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C8" w:rsidRDefault="00D75BC8" w:rsidP="00D75BC8">
      <w:pPr>
        <w:ind w:firstLine="426"/>
        <w:jc w:val="both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Совет Союза рассмотрел предложенные проектными организациями, членами СРО «Союз проектировщиков», кандидатуры для избрания на должности членов Совета СРО «Союз проектировщиков», в том числе: Артемьева Владимира Федоровича (независимый член Совета), предложен ООО «АКСК»,</w:t>
      </w:r>
      <w:r w:rsidR="000F231D">
        <w:rPr>
          <w:rFonts w:ascii="Times New Roman"/>
          <w:sz w:val="24"/>
          <w:szCs w:val="24"/>
          <w:lang w:val="ru-RU"/>
        </w:rPr>
        <w:t xml:space="preserve"> Палкина Михаила Андреевича, предложен ООО «Север-Булгар-Сервис»,</w:t>
      </w:r>
      <w:r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/>
          <w:sz w:val="24"/>
          <w:szCs w:val="24"/>
          <w:lang w:val="ru-RU"/>
        </w:rPr>
        <w:t>Шухтина</w:t>
      </w:r>
      <w:proofErr w:type="spellEnd"/>
      <w:r>
        <w:rPr>
          <w:rFonts w:ascii="Times New Roman"/>
          <w:sz w:val="24"/>
          <w:szCs w:val="24"/>
          <w:lang w:val="ru-RU"/>
        </w:rPr>
        <w:t xml:space="preserve"> Альберта Григорьевича, предложен ООО «</w:t>
      </w:r>
      <w:proofErr w:type="spellStart"/>
      <w:r>
        <w:rPr>
          <w:rFonts w:ascii="Times New Roman"/>
          <w:sz w:val="24"/>
          <w:szCs w:val="24"/>
          <w:lang w:val="ru-RU"/>
        </w:rPr>
        <w:t>АрхЭнергоАудит</w:t>
      </w:r>
      <w:proofErr w:type="spellEnd"/>
      <w:r>
        <w:rPr>
          <w:rFonts w:ascii="Times New Roman"/>
          <w:sz w:val="24"/>
          <w:szCs w:val="24"/>
          <w:lang w:val="ru-RU"/>
        </w:rPr>
        <w:t>».</w:t>
      </w:r>
    </w:p>
    <w:p w:rsidR="00D75BC8" w:rsidRDefault="00D75BC8" w:rsidP="00D75BC8">
      <w:pPr>
        <w:ind w:firstLine="426"/>
        <w:jc w:val="both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Совет Союза предлагает внеочередному Общему собранию СРО «Союз проектировщиков» включить в бюллетень для тайного голосования для избрания на должности членов Совета СРО «Союз проектировщиков» - Артемьева Владимира Федоровича (независимый член Совета), </w:t>
      </w:r>
      <w:r w:rsidR="000F231D">
        <w:rPr>
          <w:rFonts w:ascii="Times New Roman"/>
          <w:sz w:val="24"/>
          <w:szCs w:val="24"/>
          <w:lang w:val="ru-RU"/>
        </w:rPr>
        <w:t>Палкина Михаила Андреевича</w:t>
      </w:r>
      <w:r w:rsidR="000F231D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/>
          <w:sz w:val="24"/>
          <w:szCs w:val="24"/>
          <w:lang w:val="ru-RU"/>
        </w:rPr>
        <w:t>Шухтина</w:t>
      </w:r>
      <w:proofErr w:type="spellEnd"/>
      <w:r>
        <w:rPr>
          <w:rFonts w:ascii="Times New Roman"/>
          <w:sz w:val="24"/>
          <w:szCs w:val="24"/>
          <w:lang w:val="ru-RU"/>
        </w:rPr>
        <w:t xml:space="preserve"> Альберта Григорьевича.</w:t>
      </w:r>
    </w:p>
    <w:p w:rsidR="00FA11B0" w:rsidRPr="00515954" w:rsidRDefault="00FA11B0">
      <w:pPr>
        <w:rPr>
          <w:lang w:val="ru-RU"/>
        </w:rPr>
      </w:pPr>
      <w:bookmarkStart w:id="0" w:name="_GoBack"/>
      <w:bookmarkEnd w:id="0"/>
    </w:p>
    <w:sectPr w:rsidR="00FA11B0" w:rsidRPr="0051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4"/>
    <w:rsid w:val="000F231D"/>
    <w:rsid w:val="00515954"/>
    <w:rsid w:val="00D75BC8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FFBF-F485-48D5-80EF-F0CE036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4"/>
    <w:pPr>
      <w:spacing w:after="0" w:line="240" w:lineRule="auto"/>
    </w:pPr>
    <w:rPr>
      <w:rFonts w:ascii="Arial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User09</cp:lastModifiedBy>
  <cp:revision>3</cp:revision>
  <dcterms:created xsi:type="dcterms:W3CDTF">2021-11-23T14:35:00Z</dcterms:created>
  <dcterms:modified xsi:type="dcterms:W3CDTF">2021-11-25T08:13:00Z</dcterms:modified>
</cp:coreProperties>
</file>